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tLeast"/>
        <w:jc w:val="center"/>
        <w:outlineLvl w:val="0"/>
        <w:rPr>
          <w:rFonts w:ascii="宋体" w:hAnsi="宋体" w:cs="Times New Roman"/>
          <w:b/>
          <w:bCs/>
          <w:spacing w:val="60"/>
          <w:sz w:val="32"/>
          <w:szCs w:val="32"/>
        </w:rPr>
      </w:pPr>
      <w:bookmarkStart w:id="0" w:name="_Toc488303432"/>
      <w:r>
        <w:rPr>
          <w:rFonts w:ascii="宋体" w:hAnsi="宋体" w:cs="Times New Roman"/>
          <w:b/>
          <w:bCs/>
          <w:spacing w:val="60"/>
          <w:sz w:val="32"/>
          <w:szCs w:val="32"/>
        </w:rPr>
        <w:t>农药登记延续申请表</w:t>
      </w:r>
      <w:bookmarkEnd w:id="0"/>
    </w:p>
    <w:tbl>
      <w:tblPr>
        <w:tblStyle w:val="2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41"/>
        <w:gridCol w:w="1752"/>
        <w:gridCol w:w="244"/>
        <w:gridCol w:w="271"/>
        <w:gridCol w:w="1146"/>
        <w:gridCol w:w="275"/>
        <w:gridCol w:w="9"/>
        <w:gridCol w:w="1417"/>
        <w:gridCol w:w="645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exact"/>
        </w:trPr>
        <w:tc>
          <w:tcPr>
            <w:tcW w:w="151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80" w:lineRule="atLeast"/>
              <w:ind w:right="-107" w:rightChars="-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申</w:t>
            </w:r>
          </w:p>
          <w:p>
            <w:pPr>
              <w:adjustRightInd w:val="0"/>
              <w:snapToGrid w:val="0"/>
              <w:spacing w:line="480" w:lineRule="atLeast"/>
              <w:ind w:right="-107" w:rightChars="-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请</w:t>
            </w:r>
          </w:p>
          <w:p>
            <w:pPr>
              <w:adjustRightInd w:val="0"/>
              <w:snapToGrid w:val="0"/>
              <w:spacing w:line="480" w:lineRule="atLeast"/>
              <w:ind w:right="-107" w:rightChars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人</w:t>
            </w:r>
          </w:p>
        </w:tc>
        <w:tc>
          <w:tcPr>
            <w:tcW w:w="199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申请人名称</w:t>
            </w:r>
          </w:p>
        </w:tc>
        <w:tc>
          <w:tcPr>
            <w:tcW w:w="5018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 w:firstLine="3780" w:firstLineChars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exact"/>
        </w:trPr>
        <w:tc>
          <w:tcPr>
            <w:tcW w:w="1514" w:type="dxa"/>
            <w:gridSpan w:val="2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480" w:lineRule="atLeas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通讯地址</w:t>
            </w:r>
          </w:p>
        </w:tc>
        <w:tc>
          <w:tcPr>
            <w:tcW w:w="311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邮编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</w:trPr>
        <w:tc>
          <w:tcPr>
            <w:tcW w:w="1514" w:type="dxa"/>
            <w:gridSpan w:val="2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480" w:lineRule="atLeas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统一社会信用代码</w:t>
            </w:r>
          </w:p>
        </w:tc>
        <w:tc>
          <w:tcPr>
            <w:tcW w:w="169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19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1514" w:type="dxa"/>
            <w:gridSpan w:val="2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480" w:lineRule="atLeas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经办人</w:t>
            </w:r>
          </w:p>
        </w:tc>
        <w:tc>
          <w:tcPr>
            <w:tcW w:w="169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传  真</w:t>
            </w:r>
          </w:p>
        </w:tc>
        <w:tc>
          <w:tcPr>
            <w:tcW w:w="19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51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80" w:lineRule="atLeast"/>
              <w:ind w:right="-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境外企业代理机构</w:t>
            </w:r>
          </w:p>
        </w:tc>
        <w:tc>
          <w:tcPr>
            <w:tcW w:w="226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境外企业在中国的办事处或代理机构名称</w:t>
            </w:r>
          </w:p>
        </w:tc>
        <w:tc>
          <w:tcPr>
            <w:tcW w:w="474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exact"/>
        </w:trPr>
        <w:tc>
          <w:tcPr>
            <w:tcW w:w="1514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80" w:lineRule="atLeas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通讯地址</w:t>
            </w:r>
          </w:p>
        </w:tc>
        <w:tc>
          <w:tcPr>
            <w:tcW w:w="3362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邮编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</w:trPr>
        <w:tc>
          <w:tcPr>
            <w:tcW w:w="1514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80" w:lineRule="atLeas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电话</w:t>
            </w:r>
          </w:p>
        </w:tc>
        <w:tc>
          <w:tcPr>
            <w:tcW w:w="193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传真</w:t>
            </w:r>
          </w:p>
        </w:tc>
        <w:tc>
          <w:tcPr>
            <w:tcW w:w="19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exact"/>
        </w:trPr>
        <w:tc>
          <w:tcPr>
            <w:tcW w:w="1514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80" w:lineRule="atLeas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联系人</w:t>
            </w:r>
          </w:p>
        </w:tc>
        <w:tc>
          <w:tcPr>
            <w:tcW w:w="193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19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exact"/>
        </w:trPr>
        <w:tc>
          <w:tcPr>
            <w:tcW w:w="151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ind w:right="-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产品</w:t>
            </w:r>
          </w:p>
          <w:p>
            <w:pPr>
              <w:adjustRightInd w:val="0"/>
              <w:snapToGrid w:val="0"/>
              <w:spacing w:line="400" w:lineRule="atLeast"/>
              <w:ind w:right="-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相关信息</w:t>
            </w:r>
          </w:p>
        </w:tc>
        <w:tc>
          <w:tcPr>
            <w:tcW w:w="175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left="107" w:right="-108" w:hanging="107" w:hangingChars="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登记证号</w:t>
            </w:r>
          </w:p>
        </w:tc>
        <w:tc>
          <w:tcPr>
            <w:tcW w:w="193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农药名称</w:t>
            </w:r>
          </w:p>
        </w:tc>
        <w:tc>
          <w:tcPr>
            <w:tcW w:w="19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exact"/>
        </w:trPr>
        <w:tc>
          <w:tcPr>
            <w:tcW w:w="1514" w:type="dxa"/>
            <w:gridSpan w:val="2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400" w:lineRule="atLeas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剂  型</w:t>
            </w:r>
          </w:p>
        </w:tc>
        <w:tc>
          <w:tcPr>
            <w:tcW w:w="193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毒  性</w:t>
            </w:r>
          </w:p>
        </w:tc>
        <w:tc>
          <w:tcPr>
            <w:tcW w:w="19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514" w:type="dxa"/>
            <w:gridSpan w:val="2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400" w:lineRule="atLeas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有效成分</w:t>
            </w:r>
          </w:p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及含量</w:t>
            </w:r>
          </w:p>
        </w:tc>
        <w:tc>
          <w:tcPr>
            <w:tcW w:w="193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有效期</w:t>
            </w:r>
          </w:p>
        </w:tc>
        <w:tc>
          <w:tcPr>
            <w:tcW w:w="19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exact"/>
        </w:trPr>
        <w:tc>
          <w:tcPr>
            <w:tcW w:w="8528" w:type="dxa"/>
            <w:gridSpan w:val="11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提交如下资料（请打“√”）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</w:trPr>
        <w:tc>
          <w:tcPr>
            <w:tcW w:w="492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 ) 登记证复印件（加盖公章）</w:t>
            </w:r>
          </w:p>
        </w:tc>
        <w:tc>
          <w:tcPr>
            <w:tcW w:w="360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(  ) 最新备案/批准的产品质量标准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exact"/>
        </w:trPr>
        <w:tc>
          <w:tcPr>
            <w:tcW w:w="492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(  ) 有效期内生产许可证复印件（加盖公章）</w:t>
            </w:r>
          </w:p>
        </w:tc>
        <w:tc>
          <w:tcPr>
            <w:tcW w:w="360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(  ) 综合性报告及必要的佐证材料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</w:trPr>
        <w:tc>
          <w:tcPr>
            <w:tcW w:w="8528" w:type="dxa"/>
            <w:gridSpan w:val="11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 ) 根据再评价要求，补充的试验报告或查询资料（适用于已开展再评价登记的品种）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</w:trPr>
        <w:tc>
          <w:tcPr>
            <w:tcW w:w="8528" w:type="dxa"/>
            <w:gridSpan w:val="11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 ) 农业农村部规定的其他资料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exact"/>
        </w:trPr>
        <w:tc>
          <w:tcPr>
            <w:tcW w:w="8528" w:type="dxa"/>
            <w:gridSpan w:val="11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郑重承诺：严格按照农药登记延续要求提交相关资料，并对真实性、合法性负责，不以任何方式向农药登记延续评审人员咨询评审结果、打招呼或输送利益。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211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spacing w:line="480" w:lineRule="atLeas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申请人签名：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80" w:lineRule="atLeas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8528" w:type="dxa"/>
            <w:gridSpan w:val="11"/>
            <w:tcBorders>
              <w:top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80" w:lineRule="atLeas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以下由登记审批部门填写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07" w:hRule="atLeast"/>
        </w:trPr>
        <w:tc>
          <w:tcPr>
            <w:tcW w:w="1473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农业农村部农药检定所技术审查意见</w:t>
            </w:r>
          </w:p>
        </w:tc>
        <w:tc>
          <w:tcPr>
            <w:tcW w:w="7055" w:type="dxa"/>
            <w:gridSpan w:val="10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ind w:firstLine="440" w:firstLineChars="20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ind w:firstLine="440" w:firstLineChars="20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经办人：                                  单位负责人：       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                                           （单位盖章）</w:t>
            </w:r>
          </w:p>
          <w:p>
            <w:pPr>
              <w:widowControl/>
              <w:adjustRightInd w:val="0"/>
              <w:snapToGrid w:val="0"/>
              <w:ind w:firstLine="5060" w:firstLineChars="230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65" w:hRule="atLeast"/>
        </w:trPr>
        <w:tc>
          <w:tcPr>
            <w:tcW w:w="147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农药登记评审委员会评审意见</w:t>
            </w:r>
          </w:p>
        </w:tc>
        <w:tc>
          <w:tcPr>
            <w:tcW w:w="7055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ind w:right="-51" w:firstLine="2310" w:firstLineChars="11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35" w:hRule="atLeast"/>
        </w:trPr>
        <w:tc>
          <w:tcPr>
            <w:tcW w:w="147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ind w:right="-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农业农村部</w:t>
            </w:r>
          </w:p>
          <w:p>
            <w:pPr>
              <w:adjustRightInd w:val="0"/>
              <w:snapToGrid w:val="0"/>
              <w:spacing w:line="400" w:lineRule="atLeas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审批意见</w:t>
            </w:r>
          </w:p>
        </w:tc>
        <w:tc>
          <w:tcPr>
            <w:tcW w:w="7055" w:type="dxa"/>
            <w:gridSpan w:val="10"/>
            <w:noWrap w:val="0"/>
            <w:vAlign w:val="top"/>
          </w:tcPr>
          <w:p>
            <w:pPr>
              <w:widowControl/>
              <w:adjustRightInd w:val="0"/>
              <w:snapToGrid w:val="0"/>
              <w:ind w:firstLine="440" w:firstLineChars="20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ind w:firstLine="440" w:firstLineChars="20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经办人：                                 单位负责人：      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                                          （单位盖章）</w:t>
            </w:r>
          </w:p>
          <w:p>
            <w:pPr>
              <w:adjustRightInd w:val="0"/>
              <w:snapToGrid w:val="0"/>
              <w:ind w:right="-51" w:firstLine="4290" w:firstLineChars="1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6" w:hRule="atLeast"/>
        </w:trPr>
        <w:tc>
          <w:tcPr>
            <w:tcW w:w="8528" w:type="dxa"/>
            <w:gridSpan w:val="11"/>
            <w:noWrap w:val="0"/>
            <w:vAlign w:val="top"/>
          </w:tcPr>
          <w:p>
            <w:pPr>
              <w:adjustRightInd w:val="0"/>
              <w:snapToGrid w:val="0"/>
              <w:spacing w:line="400" w:lineRule="atLeas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备注：技术审查发现安全性、有效性存在风险的，农药登记评审委员会提出评审意见。</w:t>
            </w:r>
          </w:p>
        </w:tc>
      </w:tr>
    </w:tbl>
    <w:p>
      <w:bookmarkStart w:id="1" w:name="_GoBack"/>
      <w:bookmarkEnd w:id="1"/>
    </w:p>
    <w:p/>
    <w:p>
      <w:pPr>
        <w:adjustRightInd w:val="0"/>
        <w:snapToGrid w:val="0"/>
        <w:spacing w:line="480" w:lineRule="atLeast"/>
        <w:jc w:val="center"/>
        <w:rPr>
          <w:rFonts w:ascii="黑体" w:hAnsi="黑体" w:eastAsia="黑体" w:cs="Times New Roman"/>
          <w:bCs/>
          <w:sz w:val="32"/>
        </w:rPr>
      </w:pPr>
      <w:r>
        <w:rPr>
          <w:rFonts w:ascii="黑体" w:hAnsi="黑体" w:eastAsia="黑体" w:cs="Times New Roman"/>
          <w:bCs/>
          <w:sz w:val="32"/>
        </w:rPr>
        <w:t>填 表 说 明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>
      <w:pPr>
        <w:adjustRightInd w:val="0"/>
        <w:snapToGrid w:val="0"/>
        <w:spacing w:line="360" w:lineRule="auto"/>
        <w:ind w:left="283" w:hanging="283" w:hangingChars="1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本表适用于已取得登记农药产品办理登记延续申请。</w:t>
      </w:r>
    </w:p>
    <w:p>
      <w:pPr>
        <w:adjustRightInd w:val="0"/>
        <w:snapToGrid w:val="0"/>
        <w:spacing w:line="360" w:lineRule="auto"/>
        <w:ind w:left="283" w:hanging="283" w:hangingChars="1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申请人应当按规定提交相关材料。表内项目中，申请人提交资料的，在（）打“√”；没有提交资料的，在（）打“×”；如有其他情况需要说明，可另附页。</w:t>
      </w:r>
    </w:p>
    <w:p>
      <w:pPr>
        <w:adjustRightInd w:val="0"/>
        <w:snapToGrid w:val="0"/>
        <w:spacing w:line="360" w:lineRule="auto"/>
        <w:ind w:left="283" w:hanging="283" w:hangingChars="1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申请人名称填写应与营业执照一致，并加盖公章；申请人名称应为亲笔签名。</w:t>
      </w:r>
    </w:p>
    <w:p>
      <w:pPr>
        <w:adjustRightInd w:val="0"/>
        <w:snapToGrid w:val="0"/>
        <w:spacing w:line="360" w:lineRule="auto"/>
        <w:ind w:left="283" w:hanging="283" w:hangingChars="1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农登记证持有人为个人的，“统一社会信用代码”处填写个人身份证号。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E5036B"/>
    <w:rsid w:val="2F0E2C45"/>
    <w:rsid w:val="398D5A95"/>
    <w:rsid w:val="50BB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2020-05-19T01:58:00Z</dcterms:created>
  <dc:creator>admin</dc:creator>
  <cp:lastModifiedBy> 添添  麻麻 （米菲）</cp:lastModifiedBy>
  <dcterms:modified xsi:type="dcterms:W3CDTF">2020-05-19T01:59:37Z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